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4D37" w:rsidRPr="00121279" w:rsidRDefault="00514D37">
      <w:pPr>
        <w:jc w:val="center"/>
        <w:rPr>
          <w:rFonts w:ascii="Arial" w:hAnsi="Arial" w:cs="Arial"/>
          <w:sz w:val="36"/>
          <w:lang w:val="it-IT"/>
        </w:rPr>
      </w:pPr>
      <w:r w:rsidRPr="00121279">
        <w:rPr>
          <w:rFonts w:ascii="Arial" w:hAnsi="Arial" w:cs="Arial"/>
          <w:i/>
          <w:sz w:val="36"/>
          <w:lang w:val="it-IT"/>
        </w:rPr>
        <w:t>COMUNE D</w:t>
      </w:r>
      <w:r w:rsidR="00121279" w:rsidRPr="00121279">
        <w:rPr>
          <w:rFonts w:ascii="Arial" w:hAnsi="Arial" w:cs="Arial"/>
          <w:i/>
          <w:sz w:val="36"/>
          <w:lang w:val="it-IT"/>
        </w:rPr>
        <w:t xml:space="preserve">I </w:t>
      </w:r>
      <w:r w:rsidR="00121279" w:rsidRPr="00121279">
        <w:rPr>
          <w:rFonts w:ascii="Arial" w:hAnsi="Arial" w:cs="Arial"/>
          <w:i/>
          <w:noProof w:val="0"/>
          <w:sz w:val="36"/>
          <w:lang w:val="x-none"/>
        </w:rPr>
        <w:t>URGNANO</w:t>
      </w:r>
    </w:p>
    <w:p w:rsidR="00ED37B9" w:rsidRDefault="00BC4E4E">
      <w:pPr>
        <w:pStyle w:val="Titolo2"/>
        <w:rPr>
          <w:rFonts w:ascii="Arial" w:hAnsi="Arial" w:cs="Arial"/>
          <w:lang w:val="it-IT"/>
        </w:rPr>
      </w:pPr>
      <w:r>
        <w:rPr>
          <w:rFonts w:ascii="Arial" w:hAnsi="Arial" w:cs="Arial"/>
          <w:lang w:val="it-IT"/>
        </w:rPr>
        <w:t>REFERENDUM DEL 22 E 23 MARZO 2026</w:t>
      </w:r>
      <w:bookmarkStart w:id="0" w:name="_GoBack"/>
      <w:bookmarkEnd w:id="0"/>
    </w:p>
    <w:p w:rsidR="00514D37" w:rsidRPr="00121279" w:rsidRDefault="00514D37">
      <w:pPr>
        <w:pStyle w:val="Titolo2"/>
        <w:rPr>
          <w:rFonts w:ascii="Arial" w:hAnsi="Arial" w:cs="Arial"/>
          <w:lang w:val="it-IT"/>
        </w:rPr>
      </w:pPr>
      <w:r w:rsidRPr="00121279">
        <w:rPr>
          <w:rFonts w:ascii="Arial" w:hAnsi="Arial" w:cs="Arial"/>
          <w:lang w:val="it-IT"/>
        </w:rPr>
        <w:t>IL SINDACO</w:t>
      </w:r>
    </w:p>
    <w:p w:rsidR="002A2C7F" w:rsidRPr="00C6565C" w:rsidRDefault="002A2C7F" w:rsidP="002A2C7F">
      <w:pPr>
        <w:jc w:val="both"/>
        <w:rPr>
          <w:rFonts w:ascii="Arial" w:hAnsi="Arial"/>
          <w:color w:val="000000"/>
          <w:sz w:val="36"/>
          <w:lang w:val="it-IT"/>
        </w:rPr>
      </w:pPr>
      <w:r w:rsidRPr="00C6565C">
        <w:rPr>
          <w:rFonts w:ascii="Arial" w:hAnsi="Arial"/>
          <w:color w:val="000000"/>
          <w:spacing w:val="-15"/>
          <w:sz w:val="36"/>
          <w:lang w:val="it-IT"/>
        </w:rPr>
        <w:t>Ai sensi de</w:t>
      </w:r>
      <w:r>
        <w:rPr>
          <w:rFonts w:ascii="Arial" w:hAnsi="Arial"/>
          <w:color w:val="000000"/>
          <w:spacing w:val="-15"/>
          <w:sz w:val="36"/>
          <w:lang w:val="it-IT"/>
        </w:rPr>
        <w:t>ll’</w:t>
      </w:r>
      <w:r w:rsidRPr="00C6565C">
        <w:rPr>
          <w:rFonts w:ascii="Arial" w:hAnsi="Arial"/>
          <w:color w:val="000000"/>
          <w:spacing w:val="-15"/>
          <w:sz w:val="36"/>
          <w:lang w:val="it-IT"/>
        </w:rPr>
        <w:t>art. 7 del D</w:t>
      </w:r>
      <w:r>
        <w:rPr>
          <w:rFonts w:ascii="Arial" w:hAnsi="Arial"/>
          <w:color w:val="000000"/>
          <w:spacing w:val="-15"/>
          <w:sz w:val="36"/>
          <w:lang w:val="it-IT"/>
        </w:rPr>
        <w:t>.</w:t>
      </w:r>
      <w:r w:rsidRPr="00C6565C">
        <w:rPr>
          <w:rFonts w:ascii="Arial" w:hAnsi="Arial"/>
          <w:color w:val="000000"/>
          <w:spacing w:val="-15"/>
          <w:sz w:val="36"/>
          <w:lang w:val="it-IT"/>
        </w:rPr>
        <w:t>P</w:t>
      </w:r>
      <w:r>
        <w:rPr>
          <w:rFonts w:ascii="Arial" w:hAnsi="Arial"/>
          <w:color w:val="000000"/>
          <w:spacing w:val="-15"/>
          <w:sz w:val="36"/>
          <w:lang w:val="it-IT"/>
        </w:rPr>
        <w:t>.R.</w:t>
      </w:r>
      <w:r w:rsidRPr="00C6565C">
        <w:rPr>
          <w:rFonts w:ascii="Arial" w:hAnsi="Arial"/>
          <w:color w:val="000000"/>
          <w:spacing w:val="-15"/>
          <w:sz w:val="36"/>
          <w:lang w:val="it-IT"/>
        </w:rPr>
        <w:t xml:space="preserve"> 8 settembre 2000, n.</w:t>
      </w:r>
      <w:r>
        <w:rPr>
          <w:rFonts w:ascii="Arial" w:hAnsi="Arial"/>
          <w:color w:val="000000"/>
          <w:spacing w:val="-15"/>
          <w:sz w:val="36"/>
          <w:lang w:val="it-IT"/>
        </w:rPr>
        <w:t xml:space="preserve"> </w:t>
      </w:r>
      <w:r w:rsidRPr="00C6565C">
        <w:rPr>
          <w:rFonts w:ascii="Arial" w:hAnsi="Arial"/>
          <w:color w:val="000000"/>
          <w:spacing w:val="-15"/>
          <w:sz w:val="36"/>
          <w:lang w:val="it-IT"/>
        </w:rPr>
        <w:t>299</w:t>
      </w:r>
      <w:r>
        <w:rPr>
          <w:rFonts w:ascii="Arial" w:hAnsi="Arial"/>
          <w:color w:val="000000"/>
          <w:spacing w:val="-15"/>
          <w:sz w:val="36"/>
          <w:lang w:val="it-IT"/>
        </w:rPr>
        <w:t xml:space="preserve"> e dell’art. 1, comma 400, lett. g) della Legge 27 dicembre 2013, n. 147</w:t>
      </w:r>
    </w:p>
    <w:p w:rsidR="002A2C7F" w:rsidRPr="00C6565C" w:rsidRDefault="002A2C7F" w:rsidP="002A2C7F">
      <w:pPr>
        <w:jc w:val="both"/>
        <w:rPr>
          <w:rFonts w:ascii="Arial" w:hAnsi="Arial"/>
          <w:color w:val="000000"/>
          <w:sz w:val="36"/>
          <w:lang w:val="it-IT"/>
        </w:rPr>
      </w:pPr>
    </w:p>
    <w:p w:rsidR="002A2C7F" w:rsidRPr="00C6565C" w:rsidRDefault="002A2C7F" w:rsidP="002A2C7F">
      <w:pPr>
        <w:pStyle w:val="Titolo2"/>
        <w:rPr>
          <w:rFonts w:ascii="Arial" w:hAnsi="Arial"/>
          <w:lang w:val="it-IT"/>
        </w:rPr>
      </w:pPr>
      <w:r w:rsidRPr="00C6565C">
        <w:rPr>
          <w:rFonts w:ascii="Arial" w:hAnsi="Arial"/>
          <w:lang w:val="it-IT"/>
        </w:rPr>
        <w:t>RENDE NOTO</w:t>
      </w:r>
    </w:p>
    <w:p w:rsidR="002A2C7F" w:rsidRPr="00C6565C" w:rsidRDefault="002A2C7F" w:rsidP="007357F0">
      <w:pPr>
        <w:pStyle w:val="Corpotesto"/>
        <w:rPr>
          <w:lang w:val="it-IT"/>
        </w:rPr>
      </w:pPr>
      <w:r w:rsidRPr="00C6565C">
        <w:rPr>
          <w:lang w:val="it-IT"/>
        </w:rPr>
        <w:t xml:space="preserve">che in occasione di tutte le consultazioni elettorali o referendarie, allo scopo di rilasciare, previa annotazione in apposito registro, le tessere elettorali non consegnate o i duplicati delle tessere in caso di deterioramento, smarrimento o furto dell’originale, l’Ufficio elettorale comunale resta aperto nei </w:t>
      </w:r>
      <w:r>
        <w:rPr>
          <w:lang w:val="it-IT"/>
        </w:rPr>
        <w:t>due</w:t>
      </w:r>
      <w:r w:rsidRPr="00C6565C">
        <w:rPr>
          <w:lang w:val="it-IT"/>
        </w:rPr>
        <w:t xml:space="preserve"> giorni antecedenti la consultazione dalle ore 9 alle ore 1</w:t>
      </w:r>
      <w:r>
        <w:rPr>
          <w:lang w:val="it-IT"/>
        </w:rPr>
        <w:t>8</w:t>
      </w:r>
      <w:r w:rsidRPr="00C6565C">
        <w:rPr>
          <w:lang w:val="it-IT"/>
        </w:rPr>
        <w:t xml:space="preserve"> e ne</w:t>
      </w:r>
      <w:r>
        <w:rPr>
          <w:lang w:val="it-IT"/>
        </w:rPr>
        <w:t>l giorno</w:t>
      </w:r>
      <w:r w:rsidRPr="00C6565C">
        <w:rPr>
          <w:lang w:val="it-IT"/>
        </w:rPr>
        <w:t xml:space="preserve"> della votazione per tutta la </w:t>
      </w:r>
      <w:r w:rsidR="00877193">
        <w:rPr>
          <w:lang w:val="it-IT"/>
        </w:rPr>
        <w:t>durata delle operazioni di voto (</w:t>
      </w:r>
      <w:r w:rsidR="007357F0" w:rsidRPr="007357F0">
        <w:rPr>
          <w:b/>
          <w:lang w:val="it-IT"/>
        </w:rPr>
        <w:t xml:space="preserve">Domenica </w:t>
      </w:r>
      <w:r w:rsidR="00BC4E4E">
        <w:rPr>
          <w:b/>
          <w:lang w:val="it-IT"/>
        </w:rPr>
        <w:t>22 marzo 2026</w:t>
      </w:r>
      <w:r w:rsidR="00044A01" w:rsidRPr="007357F0">
        <w:rPr>
          <w:b/>
          <w:lang w:val="it-IT"/>
        </w:rPr>
        <w:t xml:space="preserve"> </w:t>
      </w:r>
      <w:r w:rsidR="00877193" w:rsidRPr="007357F0">
        <w:rPr>
          <w:b/>
          <w:lang w:val="it-IT"/>
        </w:rPr>
        <w:t>dalle 7 alle 23.00</w:t>
      </w:r>
      <w:r w:rsidR="00BC4E4E">
        <w:rPr>
          <w:b/>
          <w:lang w:val="it-IT"/>
        </w:rPr>
        <w:t xml:space="preserve"> e LUNEDI’ 23 marzo 2026</w:t>
      </w:r>
      <w:r w:rsidR="00251380">
        <w:rPr>
          <w:b/>
          <w:lang w:val="it-IT"/>
        </w:rPr>
        <w:t xml:space="preserve"> dalle 7 alle 15.00</w:t>
      </w:r>
      <w:r w:rsidR="007357F0">
        <w:rPr>
          <w:lang w:val="it-IT"/>
        </w:rPr>
        <w:t>).</w:t>
      </w:r>
    </w:p>
    <w:p w:rsidR="002A2C7F" w:rsidRPr="00C6565C" w:rsidRDefault="002A2C7F" w:rsidP="002A2C7F">
      <w:pPr>
        <w:jc w:val="both"/>
        <w:rPr>
          <w:rFonts w:ascii="Arial" w:hAnsi="Arial"/>
          <w:color w:val="000000"/>
          <w:sz w:val="36"/>
          <w:lang w:val="it-IT"/>
        </w:rPr>
      </w:pPr>
      <w:r w:rsidRPr="00C6565C">
        <w:rPr>
          <w:rFonts w:ascii="Arial" w:hAnsi="Arial"/>
          <w:color w:val="000000"/>
          <w:sz w:val="36"/>
          <w:lang w:val="it-IT"/>
        </w:rPr>
        <w:t>Ove, per qualsiasi motivo, non sia possibile il rilascio, la sostituzione o il rinnovo immediato della tessera o del duplicato, è consegnato all’elettore un attestato sostitutivo della tessera ai soli fini dell’esercizio del diritto di voto per quella consultazione.</w:t>
      </w:r>
    </w:p>
    <w:p w:rsidR="002A2C7F" w:rsidRPr="00C6565C" w:rsidRDefault="002A2C7F" w:rsidP="002A2C7F">
      <w:pPr>
        <w:jc w:val="both"/>
        <w:rPr>
          <w:rFonts w:ascii="Arial" w:hAnsi="Arial"/>
          <w:color w:val="000000"/>
          <w:sz w:val="36"/>
          <w:lang w:val="it-IT"/>
        </w:rPr>
      </w:pPr>
    </w:p>
    <w:p w:rsidR="00514D37" w:rsidRPr="00121279" w:rsidRDefault="002A2C7F" w:rsidP="002A2C7F">
      <w:pPr>
        <w:jc w:val="both"/>
        <w:rPr>
          <w:rFonts w:ascii="Arial" w:hAnsi="Arial" w:cs="Arial"/>
          <w:color w:val="000000"/>
          <w:sz w:val="36"/>
          <w:lang w:val="it-IT"/>
        </w:rPr>
      </w:pPr>
      <w:r w:rsidRPr="00C6565C">
        <w:rPr>
          <w:rFonts w:ascii="Arial" w:hAnsi="Arial"/>
          <w:color w:val="000000"/>
          <w:sz w:val="36"/>
          <w:lang w:val="it-IT"/>
        </w:rPr>
        <w:t xml:space="preserve">Per ulteriori informazioni rivolgersi </w:t>
      </w:r>
      <w:r w:rsidR="001A78B8">
        <w:rPr>
          <w:rFonts w:ascii="Arial" w:hAnsi="Arial"/>
          <w:color w:val="000000"/>
          <w:sz w:val="36"/>
          <w:lang w:val="it-IT"/>
        </w:rPr>
        <w:t>all’Ufficio elett</w:t>
      </w:r>
      <w:r w:rsidR="00044A01">
        <w:rPr>
          <w:rFonts w:ascii="Arial" w:hAnsi="Arial"/>
          <w:color w:val="000000"/>
          <w:sz w:val="36"/>
          <w:lang w:val="it-IT"/>
        </w:rPr>
        <w:t>orale comunale (tel. 035-4871513</w:t>
      </w:r>
      <w:r w:rsidR="001A78B8">
        <w:rPr>
          <w:rFonts w:ascii="Arial" w:hAnsi="Arial"/>
          <w:color w:val="000000"/>
          <w:sz w:val="36"/>
          <w:lang w:val="it-IT"/>
        </w:rPr>
        <w:t>)</w:t>
      </w:r>
    </w:p>
    <w:p w:rsidR="00514D37" w:rsidRPr="00121279" w:rsidRDefault="00514D37">
      <w:pPr>
        <w:jc w:val="both"/>
        <w:rPr>
          <w:rFonts w:ascii="Arial" w:hAnsi="Arial" w:cs="Arial"/>
          <w:color w:val="000000"/>
          <w:sz w:val="36"/>
          <w:lang w:val="it-IT"/>
        </w:rPr>
      </w:pPr>
    </w:p>
    <w:p w:rsidR="00514D37" w:rsidRPr="00121279" w:rsidRDefault="001A78B8">
      <w:pPr>
        <w:tabs>
          <w:tab w:val="center" w:pos="19276"/>
        </w:tabs>
        <w:jc w:val="both"/>
        <w:rPr>
          <w:rFonts w:ascii="Arial" w:hAnsi="Arial" w:cs="Arial"/>
          <w:color w:val="000000"/>
          <w:sz w:val="20"/>
          <w:lang w:val="it-IT"/>
        </w:rPr>
      </w:pPr>
      <w:r>
        <w:rPr>
          <w:rFonts w:ascii="Arial" w:hAnsi="Arial" w:cs="Arial"/>
          <w:color w:val="000000"/>
          <w:sz w:val="36"/>
          <w:lang w:val="it-IT"/>
        </w:rPr>
        <w:t xml:space="preserve">Urgnano, </w:t>
      </w:r>
      <w:r w:rsidR="00514D37" w:rsidRPr="00121279">
        <w:rPr>
          <w:rFonts w:ascii="Arial" w:hAnsi="Arial" w:cs="Arial"/>
          <w:color w:val="000000"/>
          <w:sz w:val="36"/>
          <w:lang w:val="it-IT"/>
        </w:rPr>
        <w:t xml:space="preserve">li </w:t>
      </w:r>
      <w:r w:rsidR="00BC4E4E">
        <w:rPr>
          <w:rFonts w:ascii="Arial" w:hAnsi="Arial" w:cs="Arial"/>
          <w:color w:val="000000"/>
          <w:sz w:val="36"/>
          <w:lang w:val="it-IT"/>
        </w:rPr>
        <w:t>05/02/2026</w:t>
      </w:r>
    </w:p>
    <w:p w:rsidR="00514D37" w:rsidRPr="00121279" w:rsidRDefault="00514D37">
      <w:pPr>
        <w:tabs>
          <w:tab w:val="center" w:pos="19276"/>
        </w:tabs>
        <w:jc w:val="both"/>
        <w:rPr>
          <w:rFonts w:ascii="Arial" w:hAnsi="Arial" w:cs="Arial"/>
          <w:color w:val="000000"/>
          <w:sz w:val="36"/>
          <w:lang w:val="it-IT"/>
        </w:rPr>
      </w:pPr>
    </w:p>
    <w:p w:rsidR="00514D37" w:rsidRPr="00121279" w:rsidRDefault="00514D37">
      <w:pPr>
        <w:pStyle w:val="Titolo1"/>
        <w:pBdr>
          <w:bottom w:val="none" w:sz="0" w:space="0" w:color="auto"/>
        </w:pBdr>
        <w:tabs>
          <w:tab w:val="center" w:pos="7938"/>
        </w:tabs>
        <w:ind w:left="5640"/>
        <w:jc w:val="center"/>
        <w:rPr>
          <w:rFonts w:ascii="Arial" w:hAnsi="Arial" w:cs="Arial"/>
          <w:lang w:val="it-IT"/>
        </w:rPr>
      </w:pPr>
      <w:r w:rsidRPr="00121279">
        <w:rPr>
          <w:rFonts w:ascii="Arial" w:hAnsi="Arial" w:cs="Arial"/>
          <w:lang w:val="it-IT"/>
        </w:rPr>
        <w:t>IL SINDACO</w:t>
      </w:r>
    </w:p>
    <w:p w:rsidR="00514D37" w:rsidRPr="00121279" w:rsidRDefault="00117EA2" w:rsidP="00121279">
      <w:pPr>
        <w:tabs>
          <w:tab w:val="center" w:pos="18709"/>
        </w:tabs>
        <w:spacing w:before="240"/>
        <w:ind w:left="5640"/>
        <w:jc w:val="center"/>
        <w:rPr>
          <w:rFonts w:ascii="Arial" w:hAnsi="Arial" w:cs="Arial"/>
          <w:color w:val="000000"/>
          <w:sz w:val="36"/>
          <w:szCs w:val="36"/>
          <w:lang w:val="it-IT"/>
        </w:rPr>
      </w:pPr>
      <w:r>
        <w:rPr>
          <w:rFonts w:ascii="Arial" w:hAnsi="Arial" w:cs="Arial"/>
          <w:color w:val="000000"/>
          <w:sz w:val="36"/>
          <w:szCs w:val="36"/>
          <w:lang w:val="it-IT"/>
        </w:rPr>
        <w:t>Gastoldi Marco</w:t>
      </w:r>
    </w:p>
    <w:sectPr w:rsidR="00514D37" w:rsidRPr="00121279">
      <w:pgSz w:w="11907" w:h="16840" w:code="9"/>
      <w:pgMar w:top="1417" w:right="1077" w:bottom="851" w:left="1077" w:header="720" w:footer="50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14D37" w:rsidRDefault="00514D37">
      <w:r>
        <w:separator/>
      </w:r>
    </w:p>
  </w:endnote>
  <w:endnote w:type="continuationSeparator" w:id="0">
    <w:p w:rsidR="00514D37" w:rsidRDefault="00514D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14D37" w:rsidRDefault="00514D37">
      <w:r>
        <w:separator/>
      </w:r>
    </w:p>
  </w:footnote>
  <w:footnote w:type="continuationSeparator" w:id="0">
    <w:p w:rsidR="00514D37" w:rsidRDefault="00514D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hyphenationZone w:val="0"/>
  <w:doNotHyphenateCaps/>
  <w:drawingGridHorizontalSpacing w:val="120"/>
  <w:drawingGridVerticalSpacing w:val="120"/>
  <w:displayHorizontalDrawingGridEvery w:val="0"/>
  <w:displayVerticalDrawingGridEvery w:val="0"/>
  <w:doNotShadeFormData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279"/>
    <w:rsid w:val="000367B5"/>
    <w:rsid w:val="00044A01"/>
    <w:rsid w:val="000619B8"/>
    <w:rsid w:val="00117EA2"/>
    <w:rsid w:val="00121279"/>
    <w:rsid w:val="001A78B8"/>
    <w:rsid w:val="00207173"/>
    <w:rsid w:val="00251380"/>
    <w:rsid w:val="002A2C7F"/>
    <w:rsid w:val="002C50AC"/>
    <w:rsid w:val="00514D37"/>
    <w:rsid w:val="00626F1A"/>
    <w:rsid w:val="00686867"/>
    <w:rsid w:val="006E7CCE"/>
    <w:rsid w:val="007357F0"/>
    <w:rsid w:val="00877193"/>
    <w:rsid w:val="008A086C"/>
    <w:rsid w:val="00A24517"/>
    <w:rsid w:val="00AA263F"/>
    <w:rsid w:val="00AF50C2"/>
    <w:rsid w:val="00BC4E4E"/>
    <w:rsid w:val="00C6565C"/>
    <w:rsid w:val="00E45909"/>
    <w:rsid w:val="00E66BE9"/>
    <w:rsid w:val="00ED3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970038C"/>
  <w14:defaultImageDpi w14:val="0"/>
  <w15:docId w15:val="{A6A8A4A1-A9F7-4746-90B0-96E8ADC17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Calibri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rFonts w:ascii="New York" w:hAnsi="New York" w:cs="New York"/>
      <w:noProof/>
      <w:sz w:val="24"/>
      <w:szCs w:val="24"/>
      <w:lang w:val="en-US"/>
    </w:rPr>
  </w:style>
  <w:style w:type="paragraph" w:styleId="Titolo1">
    <w:name w:val="heading 1"/>
    <w:basedOn w:val="Normale"/>
    <w:next w:val="Normale"/>
    <w:link w:val="Titolo1Carattere"/>
    <w:uiPriority w:val="9"/>
    <w:qFormat/>
    <w:pPr>
      <w:keepNext/>
      <w:pBdr>
        <w:bottom w:val="single" w:sz="4" w:space="1" w:color="auto"/>
      </w:pBdr>
      <w:jc w:val="both"/>
      <w:outlineLvl w:val="0"/>
    </w:pPr>
    <w:rPr>
      <w:color w:val="000000"/>
      <w:sz w:val="36"/>
      <w:szCs w:val="36"/>
    </w:rPr>
  </w:style>
  <w:style w:type="paragraph" w:styleId="Titolo2">
    <w:name w:val="heading 2"/>
    <w:basedOn w:val="Normale"/>
    <w:next w:val="Normale"/>
    <w:link w:val="Titolo2Carattere"/>
    <w:uiPriority w:val="9"/>
    <w:qFormat/>
    <w:pPr>
      <w:keepNext/>
      <w:spacing w:after="283"/>
      <w:jc w:val="center"/>
      <w:outlineLvl w:val="1"/>
    </w:pPr>
    <w:rPr>
      <w:b/>
      <w:bCs/>
      <w:color w:val="000000"/>
      <w:sz w:val="36"/>
      <w:szCs w:val="3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locked/>
    <w:rPr>
      <w:rFonts w:cs="Times New Roman"/>
      <w:b/>
      <w:bCs/>
      <w:noProof/>
      <w:kern w:val="32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locked/>
    <w:rPr>
      <w:rFonts w:cs="Times New Roman"/>
      <w:b/>
      <w:bCs/>
      <w:i/>
      <w:iCs/>
      <w:noProof/>
      <w:sz w:val="28"/>
      <w:szCs w:val="28"/>
    </w:rPr>
  </w:style>
  <w:style w:type="paragraph" w:styleId="Intestazione">
    <w:name w:val="header"/>
    <w:basedOn w:val="Normale"/>
    <w:link w:val="IntestazioneCarattere"/>
    <w:uiPriority w:val="99"/>
    <w:semiHidden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Pr>
      <w:rFonts w:ascii="New York" w:hAnsi="New York" w:cs="New York"/>
      <w:noProof/>
      <w:sz w:val="24"/>
      <w:szCs w:val="24"/>
    </w:rPr>
  </w:style>
  <w:style w:type="paragraph" w:styleId="Pidipagina">
    <w:name w:val="footer"/>
    <w:basedOn w:val="Normale"/>
    <w:link w:val="PidipaginaCarattere"/>
    <w:uiPriority w:val="99"/>
    <w:semiHidden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locked/>
    <w:rPr>
      <w:rFonts w:ascii="New York" w:hAnsi="New York" w:cs="New York"/>
      <w:noProof/>
      <w:sz w:val="24"/>
      <w:szCs w:val="24"/>
      <w:lang w:val="en-US"/>
    </w:rPr>
  </w:style>
  <w:style w:type="character" w:customStyle="1" w:styleId="PidipaginaCarattere0">
    <w:name w:val="PiÀ di pagina Carattere"/>
    <w:basedOn w:val="Carpredefinitoparagrafo"/>
    <w:rPr>
      <w:rFonts w:ascii="New York" w:hAnsi="New York" w:cs="New York"/>
      <w:noProof/>
      <w:sz w:val="24"/>
      <w:szCs w:val="24"/>
    </w:rPr>
  </w:style>
  <w:style w:type="paragraph" w:styleId="Corpotesto">
    <w:name w:val="Body Text"/>
    <w:basedOn w:val="Normale"/>
    <w:link w:val="CorpotestoCarattere"/>
    <w:uiPriority w:val="99"/>
    <w:semiHidden/>
    <w:pPr>
      <w:jc w:val="both"/>
    </w:pPr>
    <w:rPr>
      <w:rFonts w:ascii="Arial" w:hAnsi="Arial" w:cs="Arial"/>
      <w:color w:val="000000"/>
      <w:spacing w:val="5"/>
      <w:sz w:val="36"/>
      <w:szCs w:val="36"/>
    </w:rPr>
  </w:style>
  <w:style w:type="paragraph" w:styleId="Testofumetto">
    <w:name w:val="Balloon Text"/>
    <w:basedOn w:val="Normale"/>
    <w:link w:val="TestofumettoCarattere"/>
    <w:uiPriority w:val="99"/>
    <w:rsid w:val="00877193"/>
    <w:rPr>
      <w:rFonts w:ascii="Segoe UI" w:hAnsi="Segoe UI" w:cs="Segoe UI"/>
      <w:sz w:val="18"/>
      <w:szCs w:val="18"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locked/>
    <w:rPr>
      <w:rFonts w:ascii="New York" w:hAnsi="New York" w:cs="New York"/>
      <w:noProof/>
      <w:sz w:val="24"/>
      <w:szCs w:val="24"/>
      <w:lang w:val="en-US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rsid w:val="00877193"/>
    <w:rPr>
      <w:rFonts w:ascii="Segoe UI" w:hAnsi="Segoe UI" w:cs="Segoe UI"/>
      <w:noProof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178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This file was created with evaluation version of EK RTF report components for Delphi</dc:creator>
  <cp:keywords/>
  <dc:description>EK RTF report components for Delphi_x000d_
http://ekrtf.code.net.ru</dc:description>
  <cp:lastModifiedBy>Claudia Cereda</cp:lastModifiedBy>
  <cp:revision>14</cp:revision>
  <cp:lastPrinted>2016-03-12T10:56:00Z</cp:lastPrinted>
  <dcterms:created xsi:type="dcterms:W3CDTF">2016-03-12T10:57:00Z</dcterms:created>
  <dcterms:modified xsi:type="dcterms:W3CDTF">2026-02-05T08:12:00Z</dcterms:modified>
</cp:coreProperties>
</file>